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sz w:val="24"/>
          <w:szCs w:val="24"/>
          <w:u w:val="single"/>
        </w:rPr>
        <w:id w:val="1387538084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b w:val="0"/>
          <w:bCs w:val="0"/>
          <w:sz w:val="22"/>
          <w:szCs w:val="22"/>
          <w:u w:val="none"/>
        </w:rPr>
      </w:sdtEndPr>
      <w:sdtContent>
        <w:p w14:paraId="6F1C8FC2" w14:textId="3FEB1DA6" w:rsidR="00B74C0B" w:rsidRDefault="00012F2D">
          <w:pPr>
            <w:rPr>
              <w:rFonts w:ascii="Arial" w:hAnsi="Arial" w:cs="Arial"/>
              <w:b/>
              <w:bCs/>
              <w:sz w:val="24"/>
              <w:szCs w:val="24"/>
              <w:u w:val="single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78AA35F4" wp14:editId="13C5B54E">
                <wp:simplePos x="0" y="0"/>
                <wp:positionH relativeFrom="page">
                  <wp:posOffset>5176520</wp:posOffset>
                </wp:positionH>
                <wp:positionV relativeFrom="paragraph">
                  <wp:posOffset>-561975</wp:posOffset>
                </wp:positionV>
                <wp:extent cx="2078279" cy="864234"/>
                <wp:effectExtent l="0" t="0" r="0" b="0"/>
                <wp:wrapNone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8279" cy="8642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3FB8B17" w14:textId="67C982E7" w:rsidR="00012F2D" w:rsidRDefault="00012F2D" w:rsidP="00012F2D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Aufbau von Weiterbildungsverbünden zur Transformation der Fahrzeugindustrie (WBV)</w:t>
          </w:r>
        </w:p>
        <w:p w14:paraId="4B4562FB" w14:textId="77777777" w:rsidR="00012F2D" w:rsidRPr="00012F2D" w:rsidRDefault="00012F2D" w:rsidP="00012F2D">
          <w:pPr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012F2D">
            <w:rPr>
              <w:rFonts w:ascii="Arial" w:hAnsi="Arial" w:cs="Arial"/>
              <w:b/>
              <w:bCs/>
              <w:sz w:val="24"/>
              <w:szCs w:val="24"/>
            </w:rPr>
            <w:t>Prüfvermerk zur Bestimmung des tatsächlichen Beihilfewerts</w:t>
          </w:r>
        </w:p>
        <w:p w14:paraId="38AFCC82" w14:textId="77777777" w:rsidR="00012F2D" w:rsidRDefault="00012F2D" w:rsidP="00012F2D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6817EF2" w14:textId="7180C23B" w:rsidR="00396541" w:rsidRDefault="00012F2D" w:rsidP="00012F2D">
          <w:pPr>
            <w:jc w:val="both"/>
            <w:rPr>
              <w:rFonts w:ascii="Arial" w:hAnsi="Arial" w:cs="Arial"/>
            </w:rPr>
          </w:pPr>
          <w:r w:rsidRPr="00012F2D">
            <w:rPr>
              <w:rFonts w:ascii="Arial" w:hAnsi="Arial" w:cs="Arial"/>
            </w:rPr>
            <w:t>Enthält die Beratungsleistung des Weiterbildungsverbundes eine Beihilfe gem. Art. 107 AEUV</w:t>
          </w:r>
          <w:r w:rsidR="004E7B26">
            <w:rPr>
              <w:rFonts w:ascii="Arial" w:hAnsi="Arial" w:cs="Arial"/>
            </w:rPr>
            <w:t>,</w:t>
          </w:r>
          <w:r w:rsidRPr="00012F2D">
            <w:rPr>
              <w:rFonts w:ascii="Arial" w:hAnsi="Arial" w:cs="Arial"/>
            </w:rPr>
            <w:t xml:space="preserve"> kann diese nur als De-minimis-Beihilfe gewährt werden.</w:t>
          </w:r>
          <w:r w:rsidRPr="00012F2D">
            <w:rPr>
              <w:rStyle w:val="Funotenzeichen"/>
              <w:rFonts w:ascii="Arial" w:hAnsi="Arial" w:cs="Arial"/>
            </w:rPr>
            <w:footnoteReference w:id="2"/>
          </w:r>
          <w:r w:rsidR="00396541">
            <w:rPr>
              <w:rFonts w:ascii="Arial" w:hAnsi="Arial" w:cs="Arial"/>
            </w:rPr>
            <w:t xml:space="preserve"> Der Beihilfenwert der Beratungsleistung ist auf Grundlage nachfolgender Dokumentation durch die WBV zu belegen. </w:t>
          </w:r>
        </w:p>
        <w:p w14:paraId="694A0EFB" w14:textId="68F14179" w:rsidR="00012F2D" w:rsidRPr="00396541" w:rsidRDefault="00396541" w:rsidP="00012F2D">
          <w:pPr>
            <w:jc w:val="both"/>
            <w:rPr>
              <w:rFonts w:ascii="Arial" w:hAnsi="Arial" w:cs="Arial"/>
            </w:rPr>
          </w:pPr>
          <w:r w:rsidRPr="00396541">
            <w:rPr>
              <w:rFonts w:ascii="Arial" w:hAnsi="Arial" w:cs="Arial"/>
            </w:rPr>
            <w:t>Der Wert eines Beratungstages liegt bei 1.000 Euro</w:t>
          </w:r>
          <w:r w:rsidRPr="00834E78">
            <w:rPr>
              <w:rFonts w:ascii="Arial" w:hAnsi="Arial" w:cs="Arial"/>
            </w:rPr>
            <w:t>.</w:t>
          </w:r>
          <w:r w:rsidRPr="00396541">
            <w:rPr>
              <w:rFonts w:ascii="Arial" w:hAnsi="Arial" w:cs="Arial"/>
            </w:rPr>
            <w:t xml:space="preserve"> Die Aufteilung eines Beratungstages auf mehrere Tage ist möglich. Grundlage für die Berechnung ist ein Beratungstag mit jeweils 8 Stunden (125,00 €/Stunde).</w:t>
          </w:r>
          <w:r w:rsidR="00B530D3">
            <w:rPr>
              <w:rFonts w:ascii="Arial" w:hAnsi="Arial" w:cs="Arial"/>
            </w:rPr>
            <w:t xml:space="preserve"> D</w:t>
          </w:r>
          <w:r w:rsidR="00B530D3" w:rsidRPr="00B5483F">
            <w:rPr>
              <w:rFonts w:ascii="Arial" w:hAnsi="Arial" w:cs="Arial"/>
            </w:rPr>
            <w:t>e-minimis-Beihilfen</w:t>
          </w:r>
          <w:r w:rsidR="00B530D3">
            <w:rPr>
              <w:rFonts w:ascii="Arial" w:hAnsi="Arial" w:cs="Arial"/>
            </w:rPr>
            <w:t xml:space="preserve"> dürfen</w:t>
          </w:r>
          <w:r w:rsidR="00B530D3" w:rsidRPr="00B5483F">
            <w:rPr>
              <w:rFonts w:ascii="Arial" w:hAnsi="Arial" w:cs="Arial"/>
            </w:rPr>
            <w:t xml:space="preserve"> innerhalb eines fließenden Zeitraumes von drei Steuerjahren den Betrag von 200.000 EUR nicht überschreiten.</w:t>
          </w:r>
        </w:p>
        <w:p w14:paraId="27C27AF7" w14:textId="6AF42BE5" w:rsidR="00B74C0B" w:rsidRPr="00012F2D" w:rsidRDefault="00B74C0B">
          <w:pPr>
            <w:rPr>
              <w:rFonts w:ascii="Arial" w:hAnsi="Arial" w:cs="Arial"/>
              <w:b/>
              <w:bCs/>
              <w:u w:val="single"/>
            </w:rPr>
          </w:pPr>
        </w:p>
        <w:p w14:paraId="3444EC0D" w14:textId="7032DC46" w:rsidR="00B74C0B" w:rsidRPr="00012F2D" w:rsidRDefault="00B74C0B">
          <w:pPr>
            <w:rPr>
              <w:rFonts w:ascii="Arial" w:hAnsi="Arial" w:cs="Arial"/>
            </w:rPr>
          </w:pPr>
          <w:r w:rsidRPr="00012F2D">
            <w:rPr>
              <w:rFonts w:ascii="Arial" w:hAnsi="Arial" w:cs="Arial"/>
            </w:rPr>
            <w:t>Name und Sitz des Beihilfengebers:</w:t>
          </w:r>
        </w:p>
        <w:sdt>
          <w:sdtPr>
            <w:rPr>
              <w:rFonts w:ascii="Arial" w:hAnsi="Arial" w:cs="Arial"/>
            </w:rPr>
            <w:id w:val="-1574967740"/>
            <w:placeholder>
              <w:docPart w:val="40BF7685048344DB91C651F569555874"/>
            </w:placeholder>
            <w:showingPlcHdr/>
            <w:text/>
          </w:sdtPr>
          <w:sdtEndPr/>
          <w:sdtContent>
            <w:p w14:paraId="4D224B84" w14:textId="5B60D167" w:rsidR="00967385" w:rsidRPr="00012F2D" w:rsidRDefault="00834E78">
              <w:pPr>
                <w:rPr>
                  <w:rFonts w:ascii="Arial" w:hAnsi="Arial" w:cs="Arial"/>
                </w:rPr>
              </w:pPr>
              <w:r w:rsidRPr="00834E78">
                <w:rPr>
                  <w:rStyle w:val="Platzhaltertext"/>
                  <w:rFonts w:ascii="Arial" w:hAnsi="Arial" w:cs="Arial"/>
                </w:rPr>
                <w:t>Klicken oder tippen Sie hier, um Text einzugeben.</w:t>
              </w:r>
            </w:p>
          </w:sdtContent>
        </w:sdt>
        <w:p w14:paraId="765D0A03" w14:textId="6A561B95" w:rsidR="00B63EA7" w:rsidRPr="00012F2D" w:rsidRDefault="00B63EA7">
          <w:pPr>
            <w:rPr>
              <w:rFonts w:ascii="Arial" w:hAnsi="Arial" w:cs="Arial"/>
            </w:rPr>
          </w:pPr>
        </w:p>
        <w:p w14:paraId="1CE2E912" w14:textId="5EA7F6BD" w:rsidR="00AF5FAB" w:rsidRPr="00012F2D" w:rsidRDefault="00AF5FAB">
          <w:pPr>
            <w:rPr>
              <w:rFonts w:ascii="Arial" w:hAnsi="Arial" w:cs="Arial"/>
            </w:rPr>
          </w:pPr>
          <w:r w:rsidRPr="00012F2D">
            <w:rPr>
              <w:rFonts w:ascii="Arial" w:hAnsi="Arial" w:cs="Arial"/>
            </w:rPr>
            <w:t>Name und Sitz des begünstigten Unternehmens:</w:t>
          </w:r>
        </w:p>
        <w:sdt>
          <w:sdtPr>
            <w:rPr>
              <w:rFonts w:ascii="Arial" w:hAnsi="Arial" w:cs="Arial"/>
            </w:rPr>
            <w:id w:val="-1636793342"/>
            <w:placeholder>
              <w:docPart w:val="217F95C84FA04B8DB779C4E4F6278D2D"/>
            </w:placeholder>
            <w:showingPlcHdr/>
            <w:text/>
          </w:sdtPr>
          <w:sdtEndPr/>
          <w:sdtContent>
            <w:p w14:paraId="54FD228F" w14:textId="77777777" w:rsidR="00DC73A1" w:rsidRDefault="00DC73A1" w:rsidP="00DC73A1">
              <w:pPr>
                <w:rPr>
                  <w:rFonts w:ascii="Arial" w:hAnsi="Arial" w:cs="Arial"/>
                </w:rPr>
              </w:pPr>
              <w:r w:rsidRPr="00834E78">
                <w:rPr>
                  <w:rStyle w:val="Platzhaltertext"/>
                  <w:rFonts w:ascii="Arial" w:hAnsi="Arial" w:cs="Arial"/>
                </w:rPr>
                <w:t>Klicken oder tippen Sie hier, um Text einzugeben.</w:t>
              </w:r>
            </w:p>
          </w:sdtContent>
        </w:sdt>
        <w:p w14:paraId="52D98AF3" w14:textId="77777777" w:rsidR="00B63EA7" w:rsidRDefault="00B63EA7">
          <w:pPr>
            <w:rPr>
              <w:rFonts w:ascii="Arial" w:hAnsi="Arial" w:cs="Arial"/>
              <w:sz w:val="24"/>
              <w:szCs w:val="24"/>
            </w:rPr>
          </w:pPr>
        </w:p>
        <w:p w14:paraId="467FF9FA" w14:textId="408B4D41" w:rsidR="00B63EA7" w:rsidRPr="00834E78" w:rsidRDefault="00B63EA7">
          <w:pPr>
            <w:rPr>
              <w:rFonts w:ascii="Arial" w:hAnsi="Arial" w:cs="Arial"/>
            </w:rPr>
          </w:pPr>
          <w:r w:rsidRPr="00834E78">
            <w:rPr>
              <w:rFonts w:ascii="Arial" w:hAnsi="Arial" w:cs="Arial"/>
            </w:rPr>
            <w:t xml:space="preserve">Es handelt sich um ein </w:t>
          </w:r>
          <w:r w:rsidR="00B530D3">
            <w:rPr>
              <w:rFonts w:ascii="Arial" w:hAnsi="Arial" w:cs="Arial"/>
            </w:rPr>
            <w:t>KU/</w:t>
          </w:r>
          <w:r w:rsidRPr="00834E78">
            <w:rPr>
              <w:rFonts w:ascii="Arial" w:hAnsi="Arial" w:cs="Arial"/>
            </w:rPr>
            <w:t>KMU:</w:t>
          </w:r>
        </w:p>
        <w:p w14:paraId="1085A84D" w14:textId="22A6AE99" w:rsidR="00B63EA7" w:rsidRPr="00834E78" w:rsidRDefault="00E546A0" w:rsidP="00834E78">
          <w:pPr>
            <w:ind w:left="708" w:firstLine="708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6673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2707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58606A" w:rsidRPr="00B530D3">
            <w:rPr>
              <w:rFonts w:ascii="Arial" w:hAnsi="Arial" w:cs="Arial"/>
            </w:rPr>
            <w:t xml:space="preserve">   </w:t>
          </w:r>
          <w:r w:rsidR="00B63EA7" w:rsidRPr="00B530D3">
            <w:rPr>
              <w:rFonts w:ascii="Arial" w:hAnsi="Arial" w:cs="Arial"/>
            </w:rPr>
            <w:t xml:space="preserve">Ja </w:t>
          </w:r>
          <w:r w:rsidR="00B63EA7" w:rsidRPr="00B530D3">
            <w:rPr>
              <w:rFonts w:ascii="Arial" w:hAnsi="Arial" w:cs="Arial"/>
            </w:rPr>
            <w:tab/>
          </w:r>
          <w:r w:rsidR="00B63EA7" w:rsidRPr="00B530D3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135160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06A" w:rsidRPr="00B530D3">
                <w:rPr>
                  <w:rFonts w:ascii="MS Gothic" w:eastAsia="MS Gothic" w:hAnsi="MS Gothic" w:cs="Arial"/>
                </w:rPr>
                <w:t>☐</w:t>
              </w:r>
            </w:sdtContent>
          </w:sdt>
          <w:r w:rsidR="0058606A" w:rsidRPr="00834E78">
            <w:rPr>
              <w:rFonts w:ascii="Arial" w:hAnsi="Arial" w:cs="Arial"/>
            </w:rPr>
            <w:t xml:space="preserve">  </w:t>
          </w:r>
          <w:r w:rsidR="00B63EA7" w:rsidRPr="00B530D3">
            <w:rPr>
              <w:rFonts w:ascii="Arial" w:eastAsia="MS Gothic" w:hAnsi="Arial" w:cs="Arial"/>
              <w:bCs/>
              <w:sz w:val="24"/>
              <w:szCs w:val="24"/>
            </w:rPr>
            <w:t>Nein</w:t>
          </w:r>
        </w:p>
        <w:p w14:paraId="27765348" w14:textId="34A18B25" w:rsidR="001E13D8" w:rsidRPr="00834E78" w:rsidRDefault="00BD4431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</w:rPr>
          </w:pPr>
          <w:r w:rsidRPr="00834E78">
            <w:rPr>
              <w:rFonts w:ascii="Arial" w:hAnsi="Arial" w:cs="Arial"/>
            </w:rPr>
            <w:t>Dokumentation der t</w:t>
          </w:r>
          <w:r w:rsidR="001E13D8" w:rsidRPr="00834E78">
            <w:rPr>
              <w:rFonts w:ascii="Arial" w:hAnsi="Arial" w:cs="Arial"/>
            </w:rPr>
            <w:t>atsächlich erfolgten vertieften Beratungen/Analysen:</w:t>
          </w:r>
        </w:p>
        <w:tbl>
          <w:tblPr>
            <w:tblStyle w:val="Tabellenraster"/>
            <w:tblW w:w="9634" w:type="dxa"/>
            <w:tblLayout w:type="fixed"/>
            <w:tblLook w:val="04A0" w:firstRow="1" w:lastRow="0" w:firstColumn="1" w:lastColumn="0" w:noHBand="0" w:noVBand="1"/>
          </w:tblPr>
          <w:tblGrid>
            <w:gridCol w:w="2057"/>
            <w:gridCol w:w="1340"/>
            <w:gridCol w:w="3402"/>
            <w:gridCol w:w="2835"/>
          </w:tblGrid>
          <w:tr w:rsidR="00F860D1" w:rsidRPr="004E7B26" w14:paraId="6359BAF9" w14:textId="77777777" w:rsidTr="00F860D1">
            <w:tc>
              <w:tcPr>
                <w:tcW w:w="2057" w:type="dxa"/>
              </w:tcPr>
              <w:p w14:paraId="7110C909" w14:textId="29128321" w:rsidR="00F860D1" w:rsidRPr="00834E78" w:rsidRDefault="00F860D1" w:rsidP="00AF5FAB">
                <w:pPr>
                  <w:tabs>
                    <w:tab w:val="left" w:pos="1134"/>
                    <w:tab w:val="left" w:pos="1701"/>
                    <w:tab w:val="left" w:pos="2268"/>
                    <w:tab w:val="left" w:pos="5103"/>
                    <w:tab w:val="left" w:pos="5670"/>
                    <w:tab w:val="left" w:pos="6237"/>
                  </w:tabs>
                  <w:spacing w:line="276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34E78">
                  <w:rPr>
                    <w:rFonts w:ascii="Arial" w:hAnsi="Arial" w:cs="Arial"/>
                    <w:b/>
                    <w:bCs/>
                  </w:rPr>
                  <w:t>Beratungstermin</w:t>
                </w:r>
              </w:p>
            </w:tc>
            <w:tc>
              <w:tcPr>
                <w:tcW w:w="1340" w:type="dxa"/>
              </w:tcPr>
              <w:p w14:paraId="2BFD5FE6" w14:textId="195C2C9F" w:rsidR="00F860D1" w:rsidRPr="00834E78" w:rsidRDefault="00F860D1" w:rsidP="00AF5FAB">
                <w:pPr>
                  <w:tabs>
                    <w:tab w:val="left" w:pos="1134"/>
                    <w:tab w:val="left" w:pos="1701"/>
                    <w:tab w:val="left" w:pos="2268"/>
                    <w:tab w:val="left" w:pos="5103"/>
                    <w:tab w:val="left" w:pos="5670"/>
                    <w:tab w:val="left" w:pos="6237"/>
                  </w:tabs>
                  <w:spacing w:line="276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34E78">
                  <w:rPr>
                    <w:rFonts w:ascii="Arial" w:hAnsi="Arial" w:cs="Arial"/>
                    <w:b/>
                    <w:bCs/>
                  </w:rPr>
                  <w:t>Dauer</w:t>
                </w:r>
              </w:p>
            </w:tc>
            <w:tc>
              <w:tcPr>
                <w:tcW w:w="3402" w:type="dxa"/>
              </w:tcPr>
              <w:p w14:paraId="3254B753" w14:textId="02C5FED7" w:rsidR="00F860D1" w:rsidRPr="00834E78" w:rsidRDefault="00F860D1" w:rsidP="00AF5FAB">
                <w:pPr>
                  <w:tabs>
                    <w:tab w:val="left" w:pos="1134"/>
                    <w:tab w:val="left" w:pos="1701"/>
                    <w:tab w:val="left" w:pos="2268"/>
                    <w:tab w:val="left" w:pos="5103"/>
                    <w:tab w:val="left" w:pos="5670"/>
                    <w:tab w:val="left" w:pos="6237"/>
                  </w:tabs>
                  <w:spacing w:line="276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34E78">
                  <w:rPr>
                    <w:rFonts w:ascii="Arial" w:hAnsi="Arial" w:cs="Arial"/>
                    <w:b/>
                    <w:bCs/>
                  </w:rPr>
                  <w:t>Thema</w:t>
                </w:r>
              </w:p>
            </w:tc>
            <w:tc>
              <w:tcPr>
                <w:tcW w:w="2835" w:type="dxa"/>
              </w:tcPr>
              <w:p w14:paraId="7709AA8A" w14:textId="4D041861" w:rsidR="00F860D1" w:rsidRPr="00B530D3" w:rsidRDefault="00F860D1" w:rsidP="00AF5FAB">
                <w:pPr>
                  <w:tabs>
                    <w:tab w:val="left" w:pos="1134"/>
                    <w:tab w:val="left" w:pos="1701"/>
                    <w:tab w:val="left" w:pos="2268"/>
                    <w:tab w:val="left" w:pos="5103"/>
                    <w:tab w:val="left" w:pos="5670"/>
                    <w:tab w:val="left" w:pos="6237"/>
                  </w:tabs>
                  <w:spacing w:line="276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34E78">
                  <w:rPr>
                    <w:rFonts w:ascii="Arial" w:hAnsi="Arial" w:cs="Arial"/>
                    <w:b/>
                    <w:bCs/>
                  </w:rPr>
                  <w:t>Beihilfenhöhe</w:t>
                </w:r>
              </w:p>
            </w:tc>
          </w:tr>
          <w:tr w:rsidR="00F860D1" w14:paraId="073CAD79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793178028"/>
                <w:lock w:val="sdtLocked"/>
                <w:placeholder>
                  <w:docPart w:val="00F1907B4CF84EF9B921A0DFBE3DD7BC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0466CCDC" w14:textId="5EEA07B4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747445904"/>
                  <w:lock w:val="sdtLocked"/>
                  <w:placeholder>
                    <w:docPart w:val="E914A92F7FEA415E8F1976E80EAD77E9"/>
                  </w:placeholder>
                  <w:showingPlcHdr/>
                  <w:text/>
                </w:sdtPr>
                <w:sdtEndPr/>
                <w:sdtContent>
                  <w:p w14:paraId="76CDC4B2" w14:textId="0612FC3B" w:rsidR="00F860D1" w:rsidRPr="00DC73A1" w:rsidRDefault="00DC73A1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84595479"/>
                  <w:lock w:val="sdtLocked"/>
                  <w:placeholder>
                    <w:docPart w:val="F1A6D8FDCAA3454EA2E16227A50921A2"/>
                  </w:placeholder>
                  <w:showingPlcHdr/>
                  <w:text/>
                </w:sdtPr>
                <w:sdtEndPr/>
                <w:sdtContent>
                  <w:p w14:paraId="4EFFEA62" w14:textId="36AC64E5" w:rsidR="00F860D1" w:rsidRPr="00DC73A1" w:rsidRDefault="00271960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382009815"/>
                  <w:lock w:val="sdtLocked"/>
                  <w:placeholder>
                    <w:docPart w:val="C0A758F8223443248932A8DA2862EDD3"/>
                  </w:placeholder>
                  <w:showingPlcHdr/>
                  <w:text/>
                </w:sdtPr>
                <w:sdtEndPr/>
                <w:sdtContent>
                  <w:p w14:paraId="4ACF860C" w14:textId="3A5FA429" w:rsidR="00F860D1" w:rsidRPr="00DC73A1" w:rsidRDefault="00271960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67612D0C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1738086962"/>
                <w:placeholder>
                  <w:docPart w:val="7D58720777ED47D7B59900DD9C3909A8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3DD7AE35" w14:textId="42E14259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961994300"/>
                  <w:placeholder>
                    <w:docPart w:val="2DEE5E871B9A41E480DE4626364AFFBE"/>
                  </w:placeholder>
                  <w:showingPlcHdr/>
                  <w:text/>
                </w:sdtPr>
                <w:sdtEndPr/>
                <w:sdtContent>
                  <w:p w14:paraId="16430A63" w14:textId="212AE800" w:rsidR="00F860D1" w:rsidRPr="005633C4" w:rsidRDefault="005633C4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61603590"/>
                  <w:placeholder>
                    <w:docPart w:val="535ACE9122DA4AD2A7170D635ED8D503"/>
                  </w:placeholder>
                  <w:showingPlcHdr/>
                  <w:text/>
                </w:sdtPr>
                <w:sdtEndPr/>
                <w:sdtContent>
                  <w:p w14:paraId="24F2375B" w14:textId="15D448B0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769694559"/>
                  <w:placeholder>
                    <w:docPart w:val="F61C7C68CABB4E53863757D70E8D601B"/>
                  </w:placeholder>
                  <w:showingPlcHdr/>
                  <w:text/>
                </w:sdtPr>
                <w:sdtEndPr/>
                <w:sdtContent>
                  <w:p w14:paraId="7B426B28" w14:textId="57179805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6347A271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1394619965"/>
                <w:placeholder>
                  <w:docPart w:val="3DE522072FCD452AAB46914154FAFE29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160A00A0" w14:textId="092EAAB5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52908633"/>
                  <w:placeholder>
                    <w:docPart w:val="EDC20F60F10349E280D43272A01A8635"/>
                  </w:placeholder>
                  <w:showingPlcHdr/>
                  <w:text/>
                </w:sdtPr>
                <w:sdtEndPr/>
                <w:sdtContent>
                  <w:p w14:paraId="18C6B6BF" w14:textId="2487E056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324285021"/>
                  <w:placeholder>
                    <w:docPart w:val="AD6371BA721B43CBA9422101FFB24BAC"/>
                  </w:placeholder>
                  <w:showingPlcHdr/>
                  <w:text/>
                </w:sdtPr>
                <w:sdtEndPr/>
                <w:sdtContent>
                  <w:p w14:paraId="1A5D6ED8" w14:textId="0BF53A25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639301355"/>
                  <w:placeholder>
                    <w:docPart w:val="BA6EB534588441FE86469A9AB573AEC0"/>
                  </w:placeholder>
                  <w:showingPlcHdr/>
                  <w:text/>
                </w:sdtPr>
                <w:sdtEndPr/>
                <w:sdtContent>
                  <w:p w14:paraId="0D720374" w14:textId="3F2FE30A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74D4F79E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731157628"/>
                <w:placeholder>
                  <w:docPart w:val="D488006327894F0A8FEE55E2EA923B18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4E2FA729" w14:textId="08A2A2B8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182779848"/>
                  <w:placeholder>
                    <w:docPart w:val="B7E977FE71AC4793A1CC44237B3C6732"/>
                  </w:placeholder>
                  <w:showingPlcHdr/>
                  <w:text/>
                </w:sdtPr>
                <w:sdtEndPr/>
                <w:sdtContent>
                  <w:p w14:paraId="152CAF22" w14:textId="6509EEC0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742247181"/>
                  <w:placeholder>
                    <w:docPart w:val="C6C3F143B8864093948EFD3E6BDFE04D"/>
                  </w:placeholder>
                  <w:showingPlcHdr/>
                  <w:text/>
                </w:sdtPr>
                <w:sdtEndPr/>
                <w:sdtContent>
                  <w:p w14:paraId="6E4759A8" w14:textId="59C44560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819157201"/>
                  <w:placeholder>
                    <w:docPart w:val="9008263E3C5F419D9F7A744DB3156840"/>
                  </w:placeholder>
                  <w:showingPlcHdr/>
                  <w:text/>
                </w:sdtPr>
                <w:sdtEndPr/>
                <w:sdtContent>
                  <w:p w14:paraId="4247659C" w14:textId="2B25CDB3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74D6C98C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944846520"/>
                <w:placeholder>
                  <w:docPart w:val="58601F27535942D7A998E3F02C7DC56A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292C6335" w14:textId="1CEDEE70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84546778"/>
                  <w:placeholder>
                    <w:docPart w:val="0E6BF10FC7B04B25AF8292CBE1D91B04"/>
                  </w:placeholder>
                  <w:showingPlcHdr/>
                  <w:text/>
                </w:sdtPr>
                <w:sdtEndPr/>
                <w:sdtContent>
                  <w:p w14:paraId="26E6B701" w14:textId="49193A27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982568837"/>
                  <w:placeholder>
                    <w:docPart w:val="BEAA5DA5109F46DA827C3BAE060B3A63"/>
                  </w:placeholder>
                  <w:showingPlcHdr/>
                  <w:text/>
                </w:sdtPr>
                <w:sdtEndPr/>
                <w:sdtContent>
                  <w:p w14:paraId="7C077787" w14:textId="59A66CF5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153257300"/>
                  <w:placeholder>
                    <w:docPart w:val="9CA9DFCF72074FC395A978D91EF1A705"/>
                  </w:placeholder>
                  <w:showingPlcHdr/>
                  <w:text/>
                </w:sdtPr>
                <w:sdtEndPr/>
                <w:sdtContent>
                  <w:p w14:paraId="458171E6" w14:textId="64512869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6D130E44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1712949464"/>
                <w:placeholder>
                  <w:docPart w:val="7EA0F58321844D67A7E1CCE9E90DED87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6EFF00F5" w14:textId="469E8226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479333295"/>
                  <w:placeholder>
                    <w:docPart w:val="BE3F1D827D254BB2B26840490ADD87E4"/>
                  </w:placeholder>
                  <w:showingPlcHdr/>
                  <w:text/>
                </w:sdtPr>
                <w:sdtEndPr/>
                <w:sdtContent>
                  <w:p w14:paraId="47D4B602" w14:textId="67D8D46A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19652153"/>
                  <w:placeholder>
                    <w:docPart w:val="F56C00D2D1A64FF08CE56A84A1426445"/>
                  </w:placeholder>
                  <w:showingPlcHdr/>
                  <w:text/>
                </w:sdtPr>
                <w:sdtEndPr/>
                <w:sdtContent>
                  <w:p w14:paraId="46574012" w14:textId="60AEE139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41801180"/>
                  <w:placeholder>
                    <w:docPart w:val="51C8A576877443F09F5DDA270E7C8C2B"/>
                  </w:placeholder>
                  <w:showingPlcHdr/>
                  <w:text/>
                </w:sdtPr>
                <w:sdtEndPr/>
                <w:sdtContent>
                  <w:p w14:paraId="1C41C81C" w14:textId="188842ED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1E88D253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1682655432"/>
                <w:placeholder>
                  <w:docPart w:val="1B2C8027120745B3A23647560693F265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0F1725F1" w14:textId="1D3E93DF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444086377"/>
                  <w:placeholder>
                    <w:docPart w:val="B157FCD94A0344FBB7291219A0A7E05E"/>
                  </w:placeholder>
                  <w:showingPlcHdr/>
                  <w:text/>
                </w:sdtPr>
                <w:sdtEndPr/>
                <w:sdtContent>
                  <w:p w14:paraId="06173CEF" w14:textId="0459D614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816923048"/>
                  <w:placeholder>
                    <w:docPart w:val="000A2749EDF540599543732C189954D2"/>
                  </w:placeholder>
                  <w:showingPlcHdr/>
                  <w:text/>
                </w:sdtPr>
                <w:sdtEndPr/>
                <w:sdtContent>
                  <w:p w14:paraId="44896102" w14:textId="446AAF16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323738301"/>
                  <w:placeholder>
                    <w:docPart w:val="01D09D1033994420B12636E3915E25FA"/>
                  </w:placeholder>
                  <w:showingPlcHdr/>
                  <w:text/>
                </w:sdtPr>
                <w:sdtEndPr/>
                <w:sdtContent>
                  <w:p w14:paraId="655B6ECE" w14:textId="3E7C3E76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42359FA1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1607039140"/>
                <w:placeholder>
                  <w:docPart w:val="628D29DC549F44D6B92A85EF0495E7AC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01F973ED" w14:textId="1AAD8EC9" w:rsidR="00F860D1" w:rsidRDefault="00DC73A1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86468923"/>
                  <w:placeholder>
                    <w:docPart w:val="C73A0C4CEC1640C38441FBC251650D2E"/>
                  </w:placeholder>
                  <w:showingPlcHdr/>
                  <w:text/>
                </w:sdtPr>
                <w:sdtEndPr/>
                <w:sdtContent>
                  <w:p w14:paraId="59E1004C" w14:textId="05768281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99091730"/>
                  <w:placeholder>
                    <w:docPart w:val="779F534D4F364A19A1764F2FB4787CDC"/>
                  </w:placeholder>
                  <w:showingPlcHdr/>
                  <w:text/>
                </w:sdtPr>
                <w:sdtEndPr/>
                <w:sdtContent>
                  <w:p w14:paraId="27D53C1B" w14:textId="4552E645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2129203674"/>
                  <w:placeholder>
                    <w:docPart w:val="5A32CBC267C2422288804B8A97F80C44"/>
                  </w:placeholder>
                  <w:showingPlcHdr/>
                  <w:text/>
                </w:sdtPr>
                <w:sdtEndPr/>
                <w:sdtContent>
                  <w:p w14:paraId="3A6F8FC8" w14:textId="1070333A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F860D1" w14:paraId="44DDD134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-1476902806"/>
                <w:placeholder>
                  <w:docPart w:val="FD634FE3760C408DB01CAA99F855FB51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1E39C832" w14:textId="32785AFE" w:rsidR="00F860D1" w:rsidRDefault="005633C4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559427073"/>
                  <w:placeholder>
                    <w:docPart w:val="97A65F7C0E784054898529FCBFA3B356"/>
                  </w:placeholder>
                  <w:showingPlcHdr/>
                  <w:text/>
                </w:sdtPr>
                <w:sdtEndPr/>
                <w:sdtContent>
                  <w:p w14:paraId="29C1DE70" w14:textId="5B70C107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060059665"/>
                  <w:placeholder>
                    <w:docPart w:val="C095A616427C405DBC698EB29EBF176A"/>
                  </w:placeholder>
                  <w:showingPlcHdr/>
                  <w:text/>
                </w:sdtPr>
                <w:sdtEndPr/>
                <w:sdtContent>
                  <w:p w14:paraId="0D7F31FA" w14:textId="4D8B117B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993594423"/>
                  <w:placeholder>
                    <w:docPart w:val="6D56E8ADC5A64E9CB47977674F52F29D"/>
                  </w:placeholder>
                  <w:showingPlcHdr/>
                  <w:text/>
                </w:sdtPr>
                <w:sdtEndPr/>
                <w:sdtContent>
                  <w:p w14:paraId="63ACFBA4" w14:textId="7EBF4D01" w:rsidR="00F860D1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  <w:tr w:rsidR="00B63EA7" w14:paraId="4E498ABE" w14:textId="77777777" w:rsidTr="008C39BE">
            <w:sdt>
              <w:sdtPr>
                <w:rPr>
                  <w:rFonts w:ascii="Arial" w:hAnsi="Arial" w:cs="Arial"/>
                  <w:sz w:val="23"/>
                  <w:szCs w:val="23"/>
                </w:rPr>
                <w:alias w:val="Datum"/>
                <w:tag w:val="Datum"/>
                <w:id w:val="147871427"/>
                <w:placeholder>
                  <w:docPart w:val="ED7A7616BE554D4D8EBFC9649D6E5D10"/>
                </w:placeholder>
                <w:showingPlcHdr/>
                <w15:appearance w15:val="hidden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57" w:type="dxa"/>
                    <w:vAlign w:val="center"/>
                  </w:tcPr>
                  <w:p w14:paraId="6CB5ACDE" w14:textId="6E52689E" w:rsidR="00B63EA7" w:rsidRDefault="005633C4" w:rsidP="008C39BE">
                    <w:pPr>
                      <w:tabs>
                        <w:tab w:val="left" w:pos="1134"/>
                        <w:tab w:val="left" w:pos="1701"/>
                        <w:tab w:val="left" w:pos="2268"/>
                        <w:tab w:val="left" w:pos="5103"/>
                        <w:tab w:val="left" w:pos="5670"/>
                        <w:tab w:val="left" w:pos="6237"/>
                      </w:tabs>
                      <w:spacing w:line="276" w:lineRule="auto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DC73A1">
                      <w:rPr>
                        <w:rStyle w:val="Platzhaltertext"/>
                        <w:rFonts w:ascii="Arial" w:hAnsi="Arial" w:cs="Arial"/>
                      </w:rPr>
                      <w:t>Datum</w:t>
                    </w:r>
                  </w:p>
                </w:tc>
              </w:sdtContent>
            </w:sdt>
            <w:tc>
              <w:tcPr>
                <w:tcW w:w="134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525537901"/>
                  <w:placeholder>
                    <w:docPart w:val="3051FCDB946D4031917A1B309B01ABFC"/>
                  </w:placeholder>
                  <w:showingPlcHdr/>
                  <w:text/>
                </w:sdtPr>
                <w:sdtEndPr/>
                <w:sdtContent>
                  <w:p w14:paraId="10B5BB4F" w14:textId="62EB64E2" w:rsidR="00B63EA7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Dauer</w:t>
                    </w:r>
                    <w:r w:rsidRPr="00834E78">
                      <w:rPr>
                        <w:rStyle w:val="Platzhaltertext"/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402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610942606"/>
                  <w:placeholder>
                    <w:docPart w:val="2B6822C8F5B94EE2A7F4E3117117CF7E"/>
                  </w:placeholder>
                  <w:showingPlcHdr/>
                  <w:text/>
                </w:sdtPr>
                <w:sdtEndPr/>
                <w:sdtContent>
                  <w:p w14:paraId="26DF8684" w14:textId="4DE9DB88" w:rsidR="00B63EA7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Thema</w:t>
                    </w:r>
                  </w:p>
                </w:sdtContent>
              </w:sdt>
            </w:tc>
            <w:tc>
              <w:tcPr>
                <w:tcW w:w="2835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401876650"/>
                  <w:placeholder>
                    <w:docPart w:val="FFF1C0DAC0BC426FA62101931A14902C"/>
                  </w:placeholder>
                  <w:showingPlcHdr/>
                  <w:text/>
                </w:sdtPr>
                <w:sdtEndPr/>
                <w:sdtContent>
                  <w:p w14:paraId="68382DFF" w14:textId="1B265061" w:rsidR="00B63EA7" w:rsidRPr="008C39BE" w:rsidRDefault="008C39BE" w:rsidP="008C39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  <w:rFonts w:ascii="Arial" w:hAnsi="Arial" w:cs="Arial"/>
                      </w:rPr>
                      <w:t>Beihilfenhöhe</w:t>
                    </w:r>
                  </w:p>
                </w:sdtContent>
              </w:sdt>
            </w:tc>
          </w:tr>
        </w:tbl>
        <w:p w14:paraId="4A837689" w14:textId="77777777" w:rsidR="008C39BE" w:rsidRDefault="008C39BE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</w:p>
        <w:p w14:paraId="065BBA30" w14:textId="77777777" w:rsidR="008C39BE" w:rsidRDefault="008C39BE">
          <w:pPr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br w:type="page"/>
          </w:r>
        </w:p>
        <w:p w14:paraId="56B76F0B" w14:textId="30674F58" w:rsidR="008C39BE" w:rsidRDefault="00F860D1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  <w:r w:rsidRPr="00834E78">
            <w:rPr>
              <w:rFonts w:ascii="Arial" w:hAnsi="Arial" w:cs="Arial"/>
              <w:szCs w:val="24"/>
            </w:rPr>
            <w:lastRenderedPageBreak/>
            <w:t>Der Beihilfewert der tatsächlich durchgeführten Beratungen/Analysen</w:t>
          </w:r>
          <w:r w:rsidR="00C77A1F" w:rsidRPr="00834E78">
            <w:rPr>
              <w:rFonts w:ascii="Arial" w:hAnsi="Arial" w:cs="Arial"/>
              <w:szCs w:val="24"/>
            </w:rPr>
            <w:t xml:space="preserve"> </w:t>
          </w:r>
          <w:r w:rsidRPr="00834E78">
            <w:rPr>
              <w:rFonts w:ascii="Arial" w:hAnsi="Arial" w:cs="Arial"/>
              <w:szCs w:val="24"/>
            </w:rPr>
            <w:t>entspricht</w:t>
          </w:r>
          <w:r w:rsidR="008C39BE">
            <w:rPr>
              <w:rFonts w:ascii="Arial" w:hAnsi="Arial" w:cs="Arial"/>
              <w:szCs w:val="24"/>
            </w:rPr>
            <w:t>:</w:t>
          </w:r>
        </w:p>
        <w:p w14:paraId="4B8A55F6" w14:textId="660B3416" w:rsidR="00A45231" w:rsidRPr="00834E78" w:rsidRDefault="00E546A0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  <w:sdt>
            <w:sdtPr>
              <w:rPr>
                <w:rFonts w:ascii="Arial" w:hAnsi="Arial" w:cs="Arial"/>
                <w:szCs w:val="24"/>
              </w:rPr>
              <w:id w:val="-307785952"/>
              <w:placeholder>
                <w:docPart w:val="448943FF73044BB6B41DB734A55505B9"/>
              </w:placeholder>
              <w:showingPlcHdr/>
              <w:text/>
            </w:sdtPr>
            <w:sdtEndPr/>
            <w:sdtContent>
              <w:r w:rsidR="008C39BE">
                <w:rPr>
                  <w:rStyle w:val="Platzhaltertext"/>
                  <w:rFonts w:ascii="Arial" w:hAnsi="Arial" w:cs="Arial"/>
                </w:rPr>
                <w:t>Beihilfewert</w:t>
              </w:r>
            </w:sdtContent>
          </w:sdt>
          <w:r w:rsidR="00F860D1" w:rsidRPr="00834E78">
            <w:rPr>
              <w:rFonts w:ascii="Arial" w:hAnsi="Arial" w:cs="Arial"/>
              <w:szCs w:val="24"/>
            </w:rPr>
            <w:t xml:space="preserve">  </w:t>
          </w:r>
          <w:r w:rsidR="004E7B26">
            <w:rPr>
              <w:rFonts w:ascii="Arial" w:hAnsi="Arial" w:cs="Arial"/>
              <w:szCs w:val="24"/>
            </w:rPr>
            <w:t>EUR</w:t>
          </w:r>
          <w:r w:rsidR="00F860D1" w:rsidRPr="00834E78">
            <w:rPr>
              <w:rFonts w:ascii="Arial" w:hAnsi="Arial" w:cs="Arial"/>
              <w:szCs w:val="24"/>
            </w:rPr>
            <w:t>.</w:t>
          </w:r>
          <w:r w:rsidR="00F41C70" w:rsidRPr="00834E78">
            <w:rPr>
              <w:rFonts w:ascii="Arial" w:hAnsi="Arial" w:cs="Arial"/>
              <w:szCs w:val="24"/>
            </w:rPr>
            <w:t xml:space="preserve"> </w:t>
          </w:r>
        </w:p>
        <w:p w14:paraId="38E57857" w14:textId="77777777" w:rsidR="00A45231" w:rsidRPr="00834E78" w:rsidRDefault="00A45231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</w:p>
        <w:p w14:paraId="45667206" w14:textId="05A4B375" w:rsidR="0010349E" w:rsidRPr="00834E78" w:rsidRDefault="00A45231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  <w:r w:rsidRPr="00834E78">
            <w:rPr>
              <w:rFonts w:ascii="Arial" w:hAnsi="Arial" w:cs="Arial"/>
              <w:szCs w:val="24"/>
            </w:rPr>
            <w:t>Eine entsprechende Bescheinigung ü</w:t>
          </w:r>
          <w:r w:rsidR="00F41C70" w:rsidRPr="00834E78">
            <w:rPr>
              <w:rFonts w:ascii="Arial" w:hAnsi="Arial" w:cs="Arial"/>
              <w:szCs w:val="24"/>
            </w:rPr>
            <w:t>ber die erfolgte „De-minimis“-Beihilfe in o.g. Höhe</w:t>
          </w:r>
          <w:r w:rsidRPr="00834E78">
            <w:rPr>
              <w:rFonts w:ascii="Arial" w:hAnsi="Arial" w:cs="Arial"/>
              <w:szCs w:val="24"/>
            </w:rPr>
            <w:t xml:space="preserve"> kann dem begünstigten Unternehmen durch die gsub mbH ausgestellt werden.</w:t>
          </w:r>
        </w:p>
        <w:p w14:paraId="1A854BAD" w14:textId="06B4D9DC" w:rsidR="00A45231" w:rsidRPr="00834E78" w:rsidRDefault="00A45231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</w:p>
        <w:sdt>
          <w:sdtPr>
            <w:rPr>
              <w:rFonts w:ascii="Arial" w:hAnsi="Arial" w:cs="Arial"/>
            </w:rPr>
            <w:id w:val="-1211728535"/>
            <w:placeholder>
              <w:docPart w:val="073D6F9CBFA7457AA22AD1A45953E0AC"/>
            </w:placeholder>
            <w:showingPlcHdr/>
            <w:text/>
          </w:sdtPr>
          <w:sdtEndPr/>
          <w:sdtContent>
            <w:p w14:paraId="63166E43" w14:textId="4BAB9BE4" w:rsidR="00A45231" w:rsidRPr="0092123C" w:rsidRDefault="0092123C" w:rsidP="00AF5FAB">
              <w:pPr>
                <w:tabs>
                  <w:tab w:val="left" w:pos="1134"/>
                  <w:tab w:val="left" w:pos="1701"/>
                  <w:tab w:val="left" w:pos="2268"/>
                  <w:tab w:val="left" w:pos="5103"/>
                  <w:tab w:val="left" w:pos="5670"/>
                  <w:tab w:val="left" w:pos="6237"/>
                </w:tabs>
                <w:spacing w:line="276" w:lineRule="auto"/>
                <w:jc w:val="both"/>
                <w:rPr>
                  <w:rFonts w:ascii="Arial" w:hAnsi="Arial" w:cs="Arial"/>
                </w:rPr>
              </w:pPr>
              <w:r>
                <w:rPr>
                  <w:rStyle w:val="Platzhaltertext"/>
                  <w:rFonts w:ascii="Arial" w:hAnsi="Arial" w:cs="Arial"/>
                </w:rPr>
                <w:t>Ort, Datum</w:t>
              </w:r>
            </w:p>
          </w:sdtContent>
        </w:sdt>
        <w:p w14:paraId="4AD4916B" w14:textId="2A0EBDC6" w:rsidR="00A45231" w:rsidRPr="00834E78" w:rsidRDefault="00C77A1F" w:rsidP="0092123C">
          <w:pPr>
            <w:pBdr>
              <w:top w:val="single" w:sz="4" w:space="1" w:color="auto"/>
            </w:pBd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  <w:r w:rsidRPr="00834E78">
            <w:rPr>
              <w:rFonts w:ascii="Arial" w:hAnsi="Arial" w:cs="Arial"/>
              <w:szCs w:val="24"/>
            </w:rPr>
            <w:t>Ort/Datum</w:t>
          </w:r>
          <w:r w:rsidRPr="00834E78">
            <w:rPr>
              <w:rFonts w:ascii="Arial" w:hAnsi="Arial" w:cs="Arial"/>
              <w:szCs w:val="24"/>
            </w:rPr>
            <w:tab/>
          </w:r>
          <w:r w:rsidRPr="00834E78">
            <w:rPr>
              <w:rFonts w:ascii="Arial" w:hAnsi="Arial" w:cs="Arial"/>
              <w:szCs w:val="24"/>
            </w:rPr>
            <w:tab/>
          </w:r>
          <w:r w:rsidRPr="00834E78">
            <w:rPr>
              <w:rFonts w:ascii="Arial" w:hAnsi="Arial" w:cs="Arial"/>
              <w:szCs w:val="24"/>
            </w:rPr>
            <w:tab/>
          </w:r>
          <w:r w:rsidR="00A45231" w:rsidRPr="00834E78">
            <w:rPr>
              <w:rFonts w:ascii="Arial" w:hAnsi="Arial" w:cs="Arial"/>
              <w:szCs w:val="24"/>
            </w:rPr>
            <w:t>Unterschrift des/der Prüfer*in</w:t>
          </w:r>
        </w:p>
        <w:p w14:paraId="359B24EB" w14:textId="77777777" w:rsidR="00AF5FAB" w:rsidRPr="00834E78" w:rsidRDefault="00AF5FAB" w:rsidP="00AF5FAB">
          <w:pPr>
            <w:tabs>
              <w:tab w:val="left" w:pos="1134"/>
              <w:tab w:val="left" w:pos="1701"/>
              <w:tab w:val="left" w:pos="2268"/>
              <w:tab w:val="left" w:pos="5103"/>
              <w:tab w:val="left" w:pos="5670"/>
              <w:tab w:val="left" w:pos="6237"/>
            </w:tabs>
            <w:spacing w:line="276" w:lineRule="auto"/>
            <w:jc w:val="both"/>
            <w:rPr>
              <w:rFonts w:ascii="Arial" w:hAnsi="Arial" w:cs="Arial"/>
              <w:szCs w:val="24"/>
            </w:rPr>
          </w:pPr>
        </w:p>
        <w:p w14:paraId="35599E8A" w14:textId="17520088" w:rsidR="00AF5FAB" w:rsidRDefault="00D4644C"/>
      </w:sdtContent>
    </w:sdt>
    <w:sectPr w:rsidR="00AF5FA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0FAB" w14:textId="77777777" w:rsidR="00253EA9" w:rsidRDefault="00253EA9" w:rsidP="00B74C0B">
      <w:pPr>
        <w:spacing w:after="0" w:line="240" w:lineRule="auto"/>
      </w:pPr>
      <w:r>
        <w:separator/>
      </w:r>
    </w:p>
  </w:endnote>
  <w:endnote w:type="continuationSeparator" w:id="0">
    <w:p w14:paraId="04837FBC" w14:textId="77777777" w:rsidR="00253EA9" w:rsidRDefault="00253EA9" w:rsidP="00B74C0B">
      <w:pPr>
        <w:spacing w:after="0" w:line="240" w:lineRule="auto"/>
      </w:pPr>
      <w:r>
        <w:continuationSeparator/>
      </w:r>
    </w:p>
  </w:endnote>
  <w:endnote w:type="continuationNotice" w:id="1">
    <w:p w14:paraId="5EF89C95" w14:textId="77777777" w:rsidR="00652545" w:rsidRDefault="00652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5998" w14:textId="11BE7CFE" w:rsidR="00253EA9" w:rsidRPr="00196760" w:rsidRDefault="00253EA9" w:rsidP="003B1D1E">
    <w:pPr>
      <w:pStyle w:val="Fuzeile"/>
    </w:pPr>
    <w:r>
      <w:t xml:space="preserve">                      </w:t>
    </w:r>
  </w:p>
  <w:p w14:paraId="55D1FA54" w14:textId="3C65336A" w:rsidR="00253EA9" w:rsidRPr="00196760" w:rsidRDefault="00253EA9" w:rsidP="00196760">
    <w:pPr>
      <w:pStyle w:val="Fuzeile"/>
    </w:pPr>
    <w:r w:rsidRPr="00196760">
      <w:t xml:space="preserve">                               </w:t>
    </w:r>
    <w:r w:rsidRPr="00196760">
      <w:tab/>
    </w:r>
    <w:r w:rsidRPr="00196760">
      <w:tab/>
    </w:r>
  </w:p>
  <w:p w14:paraId="088838C3" w14:textId="69F11539" w:rsidR="00253EA9" w:rsidRDefault="00253EA9" w:rsidP="00196760">
    <w:pPr>
      <w:pStyle w:val="Fuzeile"/>
    </w:pPr>
    <w:r>
      <w:t xml:space="preserve">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10EF" w14:textId="77777777" w:rsidR="00253EA9" w:rsidRDefault="00253EA9" w:rsidP="00B74C0B">
      <w:pPr>
        <w:spacing w:after="0" w:line="240" w:lineRule="auto"/>
      </w:pPr>
      <w:r>
        <w:separator/>
      </w:r>
    </w:p>
  </w:footnote>
  <w:footnote w:type="continuationSeparator" w:id="0">
    <w:p w14:paraId="44AF32A4" w14:textId="77777777" w:rsidR="00253EA9" w:rsidRDefault="00253EA9" w:rsidP="00B74C0B">
      <w:pPr>
        <w:spacing w:after="0" w:line="240" w:lineRule="auto"/>
      </w:pPr>
      <w:r>
        <w:continuationSeparator/>
      </w:r>
    </w:p>
  </w:footnote>
  <w:footnote w:type="continuationNotice" w:id="1">
    <w:p w14:paraId="3458E59A" w14:textId="77777777" w:rsidR="00652545" w:rsidRDefault="00652545">
      <w:pPr>
        <w:spacing w:after="0" w:line="240" w:lineRule="auto"/>
      </w:pPr>
    </w:p>
  </w:footnote>
  <w:footnote w:id="2">
    <w:p w14:paraId="6E0D03C6" w14:textId="6C0CC5DF" w:rsidR="00253EA9" w:rsidRDefault="00253EA9" w:rsidP="00012F2D">
      <w:pPr>
        <w:pStyle w:val="Funotentext"/>
        <w:tabs>
          <w:tab w:val="left" w:pos="567"/>
        </w:tabs>
        <w:ind w:left="567" w:hanging="567"/>
      </w:pPr>
      <w:r>
        <w:rPr>
          <w:rStyle w:val="Funotenzeichen"/>
        </w:rPr>
        <w:footnoteRef/>
      </w:r>
      <w:r>
        <w:t xml:space="preserve"> </w:t>
      </w:r>
      <w:r>
        <w:tab/>
      </w:r>
      <w:bookmarkStart w:id="0" w:name="_Hlk85542482"/>
      <w:r w:rsidRPr="00D4644C">
        <w:rPr>
          <w:rFonts w:ascii="Arial" w:hAnsi="Arial" w:cs="Arial"/>
          <w:sz w:val="16"/>
          <w:szCs w:val="16"/>
        </w:rPr>
        <w:t>S. dazu: Merkblatt De-minimis Unternehmen WBV, Verfahrenshinweise WBV zu De-minimis-Beihilfen, Checkliste Beratungsleistungen WBV – De-minimis-Beihilfen</w:t>
      </w:r>
      <w:r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38AB" w14:textId="73902319" w:rsidR="00253EA9" w:rsidRDefault="00253EA9" w:rsidP="00C77A1F">
    <w:pPr>
      <w:pStyle w:val="Kopfzeile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617"/>
    <w:multiLevelType w:val="multilevel"/>
    <w:tmpl w:val="61AC7E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3C7A0B"/>
    <w:multiLevelType w:val="hybridMultilevel"/>
    <w:tmpl w:val="78BC6178"/>
    <w:lvl w:ilvl="0" w:tplc="D3A26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B"/>
    <w:rsid w:val="00012F2D"/>
    <w:rsid w:val="0010349E"/>
    <w:rsid w:val="00196760"/>
    <w:rsid w:val="001E13D8"/>
    <w:rsid w:val="00201DF5"/>
    <w:rsid w:val="00253EA9"/>
    <w:rsid w:val="00271960"/>
    <w:rsid w:val="00342707"/>
    <w:rsid w:val="00396541"/>
    <w:rsid w:val="003B1D1E"/>
    <w:rsid w:val="004211EC"/>
    <w:rsid w:val="004E7B26"/>
    <w:rsid w:val="00535BF8"/>
    <w:rsid w:val="005633C4"/>
    <w:rsid w:val="0058606A"/>
    <w:rsid w:val="00652545"/>
    <w:rsid w:val="006F4B83"/>
    <w:rsid w:val="007E171D"/>
    <w:rsid w:val="00834E78"/>
    <w:rsid w:val="00835DF4"/>
    <w:rsid w:val="0088328C"/>
    <w:rsid w:val="008C39BE"/>
    <w:rsid w:val="00915828"/>
    <w:rsid w:val="0092123C"/>
    <w:rsid w:val="00960761"/>
    <w:rsid w:val="00967385"/>
    <w:rsid w:val="00A45231"/>
    <w:rsid w:val="00A57B9B"/>
    <w:rsid w:val="00AF5FAB"/>
    <w:rsid w:val="00B530D3"/>
    <w:rsid w:val="00B5483F"/>
    <w:rsid w:val="00B63EA7"/>
    <w:rsid w:val="00B74C0B"/>
    <w:rsid w:val="00B86453"/>
    <w:rsid w:val="00BB1DBE"/>
    <w:rsid w:val="00BD4431"/>
    <w:rsid w:val="00C0170B"/>
    <w:rsid w:val="00C77A1F"/>
    <w:rsid w:val="00CF6DB9"/>
    <w:rsid w:val="00D22F18"/>
    <w:rsid w:val="00D33B06"/>
    <w:rsid w:val="00D4644C"/>
    <w:rsid w:val="00DC73A1"/>
    <w:rsid w:val="00E05746"/>
    <w:rsid w:val="00E546A0"/>
    <w:rsid w:val="00E83F2B"/>
    <w:rsid w:val="00F41C70"/>
    <w:rsid w:val="00F860D1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863FD"/>
  <w15:chartTrackingRefBased/>
  <w15:docId w15:val="{7D53CF40-B1FC-4BC1-8186-EF808E8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38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5FAB"/>
    <w:pPr>
      <w:keepNext/>
      <w:keepLines/>
      <w:spacing w:before="240" w:after="60" w:line="300" w:lineRule="atLeast"/>
      <w:contextualSpacing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FAB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FAB"/>
    <w:rPr>
      <w:rFonts w:ascii="Arial" w:eastAsiaTheme="majorEastAsia" w:hAnsi="Arial" w:cstheme="majorBidi"/>
      <w:b/>
      <w:sz w:val="20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7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C0B"/>
  </w:style>
  <w:style w:type="paragraph" w:styleId="Fuzeile">
    <w:name w:val="footer"/>
    <w:basedOn w:val="Standard"/>
    <w:link w:val="FuzeileZchn"/>
    <w:uiPriority w:val="99"/>
    <w:unhideWhenUsed/>
    <w:rsid w:val="00B7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C0B"/>
  </w:style>
  <w:style w:type="table" w:styleId="Tabellenraster">
    <w:name w:val="Table Grid"/>
    <w:basedOn w:val="NormaleTabelle"/>
    <w:uiPriority w:val="39"/>
    <w:rsid w:val="001E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738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35D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5D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5DF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5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5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5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5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54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34E7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34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95C84FA04B8DB779C4E4F6278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A77C2-7FE9-4F4D-9133-A25622F16CBD}"/>
      </w:docPartPr>
      <w:docPartBody>
        <w:p w:rsidR="00567AF7" w:rsidRDefault="00D8608D" w:rsidP="00D8608D">
          <w:pPr/>
          <w:r w:rsidRPr="00834E7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1A6D8FDCAA3454EA2E16227A5092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E5B8E-F73B-4007-A573-3AEAA94ACC0A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C0A758F8223443248932A8DA2862E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F9299-FF2B-4B0D-AB03-2E3CAE09B679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E914A92F7FEA415E8F1976E80EAD7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A93E0-3F08-42BF-95CE-8DE5F4D8DC56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</w:p>
      </w:docPartBody>
    </w:docPart>
    <w:docPart>
      <w:docPartPr>
        <w:name w:val="40BF7685048344DB91C651F569555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BF5D6-A0FB-4CB4-90D8-91241CCD9C7E}"/>
      </w:docPartPr>
      <w:docPartBody>
        <w:p w:rsidR="00567AF7" w:rsidRDefault="00D8608D" w:rsidP="00D8608D">
          <w:pPr/>
          <w:r w:rsidRPr="00834E7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0F1907B4CF84EF9B921A0DFBE3DD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F849C-C438-4485-99AD-8FD7800A9E40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7D58720777ED47D7B59900DD9C390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4022E-163D-45FE-8876-FBD0101E0C36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3DE522072FCD452AAB46914154FAF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BCAC5-9637-4A42-B168-35C94C0A24AE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D488006327894F0A8FEE55E2EA923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21287-EF44-47CF-B16C-AD97FBAA2494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58601F27535942D7A998E3F02C7DC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56C63-8630-4064-9BF5-D351D42B0BCB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7EA0F58321844D67A7E1CCE9E90DE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EF79-1BB6-48B4-B7FB-10A39DF61C59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1B2C8027120745B3A23647560693F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B1D0-3CC4-49F9-ACE1-2B59F1ABA58B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628D29DC549F44D6B92A85EF0495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0BAAE-E5D5-4B1C-AD92-12415CB78B70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FD634FE3760C408DB01CAA99F855F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ED59-FFFF-4F7B-8894-84E2F457C8DF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ED7A7616BE554D4D8EBFC9649D6E5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81065-89EC-49BB-B4A2-0AD4D6A8A904}"/>
      </w:docPartPr>
      <w:docPartBody>
        <w:p w:rsidR="00567AF7" w:rsidRDefault="00D8608D" w:rsidP="00D8608D">
          <w:pPr/>
          <w:r w:rsidRPr="00DC73A1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2DEE5E871B9A41E480DE4626364AF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7ED4F-8583-406D-86F9-3A7342CB1864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EDC20F60F10349E280D43272A01A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F1DD6-AD3A-45CF-A9EE-F6BD6E5D7BF5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B7E977FE71AC4793A1CC44237B3C6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D91A2-CA3F-4B11-B897-B9597683E21D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0E6BF10FC7B04B25AF8292CBE1D91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B8416-E97D-456A-ABBA-4BE408BE669F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BE3F1D827D254BB2B26840490ADD8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F411E-C128-4C28-B06D-267ED8266E48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B157FCD94A0344FBB7291219A0A7E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5C25E-1A10-4D45-AB6E-4FAA7340BB6B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C73A0C4CEC1640C38441FBC251650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B3887-BCD7-471E-8FAC-91D2800A322A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97A65F7C0E784054898529FCBFA3B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D21CE-A055-4D00-9583-4394B5133200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3051FCDB946D4031917A1B309B01A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3B64D-74FB-4364-B12D-DA4EF3446E36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Dauer</w:t>
          </w:r>
          <w:r w:rsidRPr="00834E78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535ACE9122DA4AD2A7170D635ED8D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9AE1F-895E-467A-8B44-21B10152D172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AD6371BA721B43CBA9422101FFB24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08EBC-6700-42C7-A448-A9442C43E3FB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C6C3F143B8864093948EFD3E6BDFE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292F-78A2-4871-9BF2-951C5C8776AC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BEAA5DA5109F46DA827C3BAE060B3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CC134-5148-45F8-9F51-9C25F910766F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F56C00D2D1A64FF08CE56A84A1426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60033-F8BE-41D9-9DFA-96E3B09344A4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2B6822C8F5B94EE2A7F4E3117117C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0AF5A-E32E-4D80-A4AD-4B6531D4D4AC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C095A616427C405DBC698EB29EBF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763FF-08BD-476C-8C3D-0DAB6309A1CB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779F534D4F364A19A1764F2FB4787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71EE9-1599-4D76-9365-27F44E59FA1B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000A2749EDF540599543732C18995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94033-C3B7-43F4-A890-D2AAD3993A33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Thema</w:t>
          </w:r>
        </w:p>
      </w:docPartBody>
    </w:docPart>
    <w:docPart>
      <w:docPartPr>
        <w:name w:val="F61C7C68CABB4E53863757D70E8D6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BB9D9-B37B-4EF3-8B22-DE1D44509853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BA6EB534588441FE86469A9AB573A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5F62A-D029-4C6E-A1D2-B7E52806BA9D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9008263E3C5F419D9F7A744DB3156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28B2-063F-440E-90A4-D4A1D6EB4044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9CA9DFCF72074FC395A978D91EF1A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7FF3A-A231-4D49-8F35-34AA92654E21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51C8A576877443F09F5DDA270E7C8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53C5D-93CA-4DD0-B52B-B3D5572E08CE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01D09D1033994420B12636E3915E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A5B28-D35F-4B18-940D-2266CD873E18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5A32CBC267C2422288804B8A97F80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82F1-7F0A-4ECF-86EF-9CE6550EB6F3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6D56E8ADC5A64E9CB47977674F52F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B5E5-C13C-42EB-9826-DB0C73C72119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FFF1C0DAC0BC426FA62101931A149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C8673-320C-4FCB-AE27-3CC58C5D97F0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Beihilfenhöhe</w:t>
          </w:r>
        </w:p>
      </w:docPartBody>
    </w:docPart>
    <w:docPart>
      <w:docPartPr>
        <w:name w:val="448943FF73044BB6B41DB734A5550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2B62B-8CCC-48D9-BE7E-A7CEA99B85FD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Beihilfewert</w:t>
          </w:r>
        </w:p>
      </w:docPartBody>
    </w:docPart>
    <w:docPart>
      <w:docPartPr>
        <w:name w:val="073D6F9CBFA7457AA22AD1A45953E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251C5-D1D1-409B-BCBF-1704FC2FD039}"/>
      </w:docPartPr>
      <w:docPartBody>
        <w:p w:rsidR="00567AF7" w:rsidRDefault="00D8608D" w:rsidP="00D8608D">
          <w:pPr/>
          <w:r>
            <w:rPr>
              <w:rStyle w:val="Platzhaltertext"/>
              <w:rFonts w:ascii="Arial" w:hAnsi="Arial" w:cs="Arial"/>
            </w:rPr>
            <w:t>Ort, Datum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ED8ED-1C42-46E5-91AF-16BA20AACE70}"/>
      </w:docPartPr>
      <w:docPartBody>
        <w:p w:rsidR="00000000" w:rsidRDefault="00567AF7">
          <w:r w:rsidRPr="00F25CF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D"/>
    <w:rsid w:val="00567AF7"/>
    <w:rsid w:val="00D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AF7"/>
    <w:rPr>
      <w:color w:val="808080"/>
    </w:rPr>
  </w:style>
  <w:style w:type="paragraph" w:customStyle="1" w:styleId="40BF7685048344DB91C651F5695558743">
    <w:name w:val="40BF7685048344DB91C651F5695558743"/>
    <w:rsid w:val="00D8608D"/>
    <w:rPr>
      <w:rFonts w:eastAsiaTheme="minorHAnsi"/>
      <w:lang w:eastAsia="en-US"/>
    </w:rPr>
  </w:style>
  <w:style w:type="paragraph" w:customStyle="1" w:styleId="217F95C84FA04B8DB779C4E4F6278D2D4">
    <w:name w:val="217F95C84FA04B8DB779C4E4F6278D2D4"/>
    <w:rsid w:val="00D8608D"/>
    <w:rPr>
      <w:rFonts w:eastAsiaTheme="minorHAnsi"/>
      <w:lang w:eastAsia="en-US"/>
    </w:rPr>
  </w:style>
  <w:style w:type="paragraph" w:customStyle="1" w:styleId="00F1907B4CF84EF9B921A0DFBE3DD7BC3">
    <w:name w:val="00F1907B4CF84EF9B921A0DFBE3DD7BC3"/>
    <w:rsid w:val="00D8608D"/>
    <w:rPr>
      <w:rFonts w:eastAsiaTheme="minorHAnsi"/>
      <w:lang w:eastAsia="en-US"/>
    </w:rPr>
  </w:style>
  <w:style w:type="paragraph" w:customStyle="1" w:styleId="E914A92F7FEA415E8F1976E80EAD77E94">
    <w:name w:val="E914A92F7FEA415E8F1976E80EAD77E94"/>
    <w:rsid w:val="00D8608D"/>
    <w:rPr>
      <w:rFonts w:eastAsiaTheme="minorHAnsi"/>
      <w:lang w:eastAsia="en-US"/>
    </w:rPr>
  </w:style>
  <w:style w:type="paragraph" w:customStyle="1" w:styleId="F1A6D8FDCAA3454EA2E16227A50921A24">
    <w:name w:val="F1A6D8FDCAA3454EA2E16227A50921A24"/>
    <w:rsid w:val="00D8608D"/>
    <w:rPr>
      <w:rFonts w:eastAsiaTheme="minorHAnsi"/>
      <w:lang w:eastAsia="en-US"/>
    </w:rPr>
  </w:style>
  <w:style w:type="paragraph" w:customStyle="1" w:styleId="C0A758F8223443248932A8DA2862EDD34">
    <w:name w:val="C0A758F8223443248932A8DA2862EDD34"/>
    <w:rsid w:val="00D8608D"/>
    <w:rPr>
      <w:rFonts w:eastAsiaTheme="minorHAnsi"/>
      <w:lang w:eastAsia="en-US"/>
    </w:rPr>
  </w:style>
  <w:style w:type="paragraph" w:customStyle="1" w:styleId="7D58720777ED47D7B59900DD9C3909A83">
    <w:name w:val="7D58720777ED47D7B59900DD9C3909A83"/>
    <w:rsid w:val="00D8608D"/>
    <w:rPr>
      <w:rFonts w:eastAsiaTheme="minorHAnsi"/>
      <w:lang w:eastAsia="en-US"/>
    </w:rPr>
  </w:style>
  <w:style w:type="paragraph" w:customStyle="1" w:styleId="2DEE5E871B9A41E480DE4626364AFFBE2">
    <w:name w:val="2DEE5E871B9A41E480DE4626364AFFBE2"/>
    <w:rsid w:val="00D8608D"/>
    <w:rPr>
      <w:rFonts w:eastAsiaTheme="minorHAnsi"/>
      <w:lang w:eastAsia="en-US"/>
    </w:rPr>
  </w:style>
  <w:style w:type="paragraph" w:customStyle="1" w:styleId="535ACE9122DA4AD2A7170D635ED8D5031">
    <w:name w:val="535ACE9122DA4AD2A7170D635ED8D5031"/>
    <w:rsid w:val="00D8608D"/>
    <w:rPr>
      <w:rFonts w:eastAsiaTheme="minorHAnsi"/>
      <w:lang w:eastAsia="en-US"/>
    </w:rPr>
  </w:style>
  <w:style w:type="paragraph" w:customStyle="1" w:styleId="F61C7C68CABB4E53863757D70E8D601B1">
    <w:name w:val="F61C7C68CABB4E53863757D70E8D601B1"/>
    <w:rsid w:val="00D8608D"/>
    <w:rPr>
      <w:rFonts w:eastAsiaTheme="minorHAnsi"/>
      <w:lang w:eastAsia="en-US"/>
    </w:rPr>
  </w:style>
  <w:style w:type="paragraph" w:customStyle="1" w:styleId="3DE522072FCD452AAB46914154FAFE293">
    <w:name w:val="3DE522072FCD452AAB46914154FAFE293"/>
    <w:rsid w:val="00D8608D"/>
    <w:rPr>
      <w:rFonts w:eastAsiaTheme="minorHAnsi"/>
      <w:lang w:eastAsia="en-US"/>
    </w:rPr>
  </w:style>
  <w:style w:type="paragraph" w:customStyle="1" w:styleId="EDC20F60F10349E280D43272A01A86351">
    <w:name w:val="EDC20F60F10349E280D43272A01A86351"/>
    <w:rsid w:val="00D8608D"/>
    <w:rPr>
      <w:rFonts w:eastAsiaTheme="minorHAnsi"/>
      <w:lang w:eastAsia="en-US"/>
    </w:rPr>
  </w:style>
  <w:style w:type="paragraph" w:customStyle="1" w:styleId="AD6371BA721B43CBA9422101FFB24BAC1">
    <w:name w:val="AD6371BA721B43CBA9422101FFB24BAC1"/>
    <w:rsid w:val="00D8608D"/>
    <w:rPr>
      <w:rFonts w:eastAsiaTheme="minorHAnsi"/>
      <w:lang w:eastAsia="en-US"/>
    </w:rPr>
  </w:style>
  <w:style w:type="paragraph" w:customStyle="1" w:styleId="BA6EB534588441FE86469A9AB573AEC01">
    <w:name w:val="BA6EB534588441FE86469A9AB573AEC01"/>
    <w:rsid w:val="00D8608D"/>
    <w:rPr>
      <w:rFonts w:eastAsiaTheme="minorHAnsi"/>
      <w:lang w:eastAsia="en-US"/>
    </w:rPr>
  </w:style>
  <w:style w:type="paragraph" w:customStyle="1" w:styleId="D488006327894F0A8FEE55E2EA923B183">
    <w:name w:val="D488006327894F0A8FEE55E2EA923B183"/>
    <w:rsid w:val="00D8608D"/>
    <w:rPr>
      <w:rFonts w:eastAsiaTheme="minorHAnsi"/>
      <w:lang w:eastAsia="en-US"/>
    </w:rPr>
  </w:style>
  <w:style w:type="paragraph" w:customStyle="1" w:styleId="B7E977FE71AC4793A1CC44237B3C67321">
    <w:name w:val="B7E977FE71AC4793A1CC44237B3C67321"/>
    <w:rsid w:val="00D8608D"/>
    <w:rPr>
      <w:rFonts w:eastAsiaTheme="minorHAnsi"/>
      <w:lang w:eastAsia="en-US"/>
    </w:rPr>
  </w:style>
  <w:style w:type="paragraph" w:customStyle="1" w:styleId="C6C3F143B8864093948EFD3E6BDFE04D1">
    <w:name w:val="C6C3F143B8864093948EFD3E6BDFE04D1"/>
    <w:rsid w:val="00D8608D"/>
    <w:rPr>
      <w:rFonts w:eastAsiaTheme="minorHAnsi"/>
      <w:lang w:eastAsia="en-US"/>
    </w:rPr>
  </w:style>
  <w:style w:type="paragraph" w:customStyle="1" w:styleId="9008263E3C5F419D9F7A744DB31568401">
    <w:name w:val="9008263E3C5F419D9F7A744DB31568401"/>
    <w:rsid w:val="00D8608D"/>
    <w:rPr>
      <w:rFonts w:eastAsiaTheme="minorHAnsi"/>
      <w:lang w:eastAsia="en-US"/>
    </w:rPr>
  </w:style>
  <w:style w:type="paragraph" w:customStyle="1" w:styleId="58601F27535942D7A998E3F02C7DC56A3">
    <w:name w:val="58601F27535942D7A998E3F02C7DC56A3"/>
    <w:rsid w:val="00D8608D"/>
    <w:rPr>
      <w:rFonts w:eastAsiaTheme="minorHAnsi"/>
      <w:lang w:eastAsia="en-US"/>
    </w:rPr>
  </w:style>
  <w:style w:type="paragraph" w:customStyle="1" w:styleId="0E6BF10FC7B04B25AF8292CBE1D91B041">
    <w:name w:val="0E6BF10FC7B04B25AF8292CBE1D91B041"/>
    <w:rsid w:val="00D8608D"/>
    <w:rPr>
      <w:rFonts w:eastAsiaTheme="minorHAnsi"/>
      <w:lang w:eastAsia="en-US"/>
    </w:rPr>
  </w:style>
  <w:style w:type="paragraph" w:customStyle="1" w:styleId="BEAA5DA5109F46DA827C3BAE060B3A631">
    <w:name w:val="BEAA5DA5109F46DA827C3BAE060B3A631"/>
    <w:rsid w:val="00D8608D"/>
    <w:rPr>
      <w:rFonts w:eastAsiaTheme="minorHAnsi"/>
      <w:lang w:eastAsia="en-US"/>
    </w:rPr>
  </w:style>
  <w:style w:type="paragraph" w:customStyle="1" w:styleId="9CA9DFCF72074FC395A978D91EF1A7051">
    <w:name w:val="9CA9DFCF72074FC395A978D91EF1A7051"/>
    <w:rsid w:val="00D8608D"/>
    <w:rPr>
      <w:rFonts w:eastAsiaTheme="minorHAnsi"/>
      <w:lang w:eastAsia="en-US"/>
    </w:rPr>
  </w:style>
  <w:style w:type="paragraph" w:customStyle="1" w:styleId="7EA0F58321844D67A7E1CCE9E90DED873">
    <w:name w:val="7EA0F58321844D67A7E1CCE9E90DED873"/>
    <w:rsid w:val="00D8608D"/>
    <w:rPr>
      <w:rFonts w:eastAsiaTheme="minorHAnsi"/>
      <w:lang w:eastAsia="en-US"/>
    </w:rPr>
  </w:style>
  <w:style w:type="paragraph" w:customStyle="1" w:styleId="BE3F1D827D254BB2B26840490ADD87E41">
    <w:name w:val="BE3F1D827D254BB2B26840490ADD87E41"/>
    <w:rsid w:val="00D8608D"/>
    <w:rPr>
      <w:rFonts w:eastAsiaTheme="minorHAnsi"/>
      <w:lang w:eastAsia="en-US"/>
    </w:rPr>
  </w:style>
  <w:style w:type="paragraph" w:customStyle="1" w:styleId="F56C00D2D1A64FF08CE56A84A14264451">
    <w:name w:val="F56C00D2D1A64FF08CE56A84A14264451"/>
    <w:rsid w:val="00D8608D"/>
    <w:rPr>
      <w:rFonts w:eastAsiaTheme="minorHAnsi"/>
      <w:lang w:eastAsia="en-US"/>
    </w:rPr>
  </w:style>
  <w:style w:type="paragraph" w:customStyle="1" w:styleId="51C8A576877443F09F5DDA270E7C8C2B1">
    <w:name w:val="51C8A576877443F09F5DDA270E7C8C2B1"/>
    <w:rsid w:val="00D8608D"/>
    <w:rPr>
      <w:rFonts w:eastAsiaTheme="minorHAnsi"/>
      <w:lang w:eastAsia="en-US"/>
    </w:rPr>
  </w:style>
  <w:style w:type="paragraph" w:customStyle="1" w:styleId="1B2C8027120745B3A23647560693F2653">
    <w:name w:val="1B2C8027120745B3A23647560693F2653"/>
    <w:rsid w:val="00D8608D"/>
    <w:rPr>
      <w:rFonts w:eastAsiaTheme="minorHAnsi"/>
      <w:lang w:eastAsia="en-US"/>
    </w:rPr>
  </w:style>
  <w:style w:type="paragraph" w:customStyle="1" w:styleId="B157FCD94A0344FBB7291219A0A7E05E1">
    <w:name w:val="B157FCD94A0344FBB7291219A0A7E05E1"/>
    <w:rsid w:val="00D8608D"/>
    <w:rPr>
      <w:rFonts w:eastAsiaTheme="minorHAnsi"/>
      <w:lang w:eastAsia="en-US"/>
    </w:rPr>
  </w:style>
  <w:style w:type="paragraph" w:customStyle="1" w:styleId="000A2749EDF540599543732C189954D21">
    <w:name w:val="000A2749EDF540599543732C189954D21"/>
    <w:rsid w:val="00D8608D"/>
    <w:rPr>
      <w:rFonts w:eastAsiaTheme="minorHAnsi"/>
      <w:lang w:eastAsia="en-US"/>
    </w:rPr>
  </w:style>
  <w:style w:type="paragraph" w:customStyle="1" w:styleId="01D09D1033994420B12636E3915E25FA1">
    <w:name w:val="01D09D1033994420B12636E3915E25FA1"/>
    <w:rsid w:val="00D8608D"/>
    <w:rPr>
      <w:rFonts w:eastAsiaTheme="minorHAnsi"/>
      <w:lang w:eastAsia="en-US"/>
    </w:rPr>
  </w:style>
  <w:style w:type="paragraph" w:customStyle="1" w:styleId="628D29DC549F44D6B92A85EF0495E7AC3">
    <w:name w:val="628D29DC549F44D6B92A85EF0495E7AC3"/>
    <w:rsid w:val="00D8608D"/>
    <w:rPr>
      <w:rFonts w:eastAsiaTheme="minorHAnsi"/>
      <w:lang w:eastAsia="en-US"/>
    </w:rPr>
  </w:style>
  <w:style w:type="paragraph" w:customStyle="1" w:styleId="C73A0C4CEC1640C38441FBC251650D2E1">
    <w:name w:val="C73A0C4CEC1640C38441FBC251650D2E1"/>
    <w:rsid w:val="00D8608D"/>
    <w:rPr>
      <w:rFonts w:eastAsiaTheme="minorHAnsi"/>
      <w:lang w:eastAsia="en-US"/>
    </w:rPr>
  </w:style>
  <w:style w:type="paragraph" w:customStyle="1" w:styleId="779F534D4F364A19A1764F2FB4787CDC1">
    <w:name w:val="779F534D4F364A19A1764F2FB4787CDC1"/>
    <w:rsid w:val="00D8608D"/>
    <w:rPr>
      <w:rFonts w:eastAsiaTheme="minorHAnsi"/>
      <w:lang w:eastAsia="en-US"/>
    </w:rPr>
  </w:style>
  <w:style w:type="paragraph" w:customStyle="1" w:styleId="5A32CBC267C2422288804B8A97F80C441">
    <w:name w:val="5A32CBC267C2422288804B8A97F80C441"/>
    <w:rsid w:val="00D8608D"/>
    <w:rPr>
      <w:rFonts w:eastAsiaTheme="minorHAnsi"/>
      <w:lang w:eastAsia="en-US"/>
    </w:rPr>
  </w:style>
  <w:style w:type="paragraph" w:customStyle="1" w:styleId="FD634FE3760C408DB01CAA99F855FB512">
    <w:name w:val="FD634FE3760C408DB01CAA99F855FB512"/>
    <w:rsid w:val="00D8608D"/>
    <w:rPr>
      <w:rFonts w:eastAsiaTheme="minorHAnsi"/>
      <w:lang w:eastAsia="en-US"/>
    </w:rPr>
  </w:style>
  <w:style w:type="paragraph" w:customStyle="1" w:styleId="97A65F7C0E784054898529FCBFA3B3561">
    <w:name w:val="97A65F7C0E784054898529FCBFA3B3561"/>
    <w:rsid w:val="00D8608D"/>
    <w:rPr>
      <w:rFonts w:eastAsiaTheme="minorHAnsi"/>
      <w:lang w:eastAsia="en-US"/>
    </w:rPr>
  </w:style>
  <w:style w:type="paragraph" w:customStyle="1" w:styleId="C095A616427C405DBC698EB29EBF176A1">
    <w:name w:val="C095A616427C405DBC698EB29EBF176A1"/>
    <w:rsid w:val="00D8608D"/>
    <w:rPr>
      <w:rFonts w:eastAsiaTheme="minorHAnsi"/>
      <w:lang w:eastAsia="en-US"/>
    </w:rPr>
  </w:style>
  <w:style w:type="paragraph" w:customStyle="1" w:styleId="6D56E8ADC5A64E9CB47977674F52F29D1">
    <w:name w:val="6D56E8ADC5A64E9CB47977674F52F29D1"/>
    <w:rsid w:val="00D8608D"/>
    <w:rPr>
      <w:rFonts w:eastAsiaTheme="minorHAnsi"/>
      <w:lang w:eastAsia="en-US"/>
    </w:rPr>
  </w:style>
  <w:style w:type="paragraph" w:customStyle="1" w:styleId="ED7A7616BE554D4D8EBFC9649D6E5D102">
    <w:name w:val="ED7A7616BE554D4D8EBFC9649D6E5D102"/>
    <w:rsid w:val="00D8608D"/>
    <w:rPr>
      <w:rFonts w:eastAsiaTheme="minorHAnsi"/>
      <w:lang w:eastAsia="en-US"/>
    </w:rPr>
  </w:style>
  <w:style w:type="paragraph" w:customStyle="1" w:styleId="3051FCDB946D4031917A1B309B01ABFC1">
    <w:name w:val="3051FCDB946D4031917A1B309B01ABFC1"/>
    <w:rsid w:val="00D8608D"/>
    <w:rPr>
      <w:rFonts w:eastAsiaTheme="minorHAnsi"/>
      <w:lang w:eastAsia="en-US"/>
    </w:rPr>
  </w:style>
  <w:style w:type="paragraph" w:customStyle="1" w:styleId="2B6822C8F5B94EE2A7F4E3117117CF7E1">
    <w:name w:val="2B6822C8F5B94EE2A7F4E3117117CF7E1"/>
    <w:rsid w:val="00D8608D"/>
    <w:rPr>
      <w:rFonts w:eastAsiaTheme="minorHAnsi"/>
      <w:lang w:eastAsia="en-US"/>
    </w:rPr>
  </w:style>
  <w:style w:type="paragraph" w:customStyle="1" w:styleId="FFF1C0DAC0BC426FA62101931A14902C1">
    <w:name w:val="FFF1C0DAC0BC426FA62101931A14902C1"/>
    <w:rsid w:val="00D8608D"/>
    <w:rPr>
      <w:rFonts w:eastAsiaTheme="minorHAnsi"/>
      <w:lang w:eastAsia="en-US"/>
    </w:rPr>
  </w:style>
  <w:style w:type="paragraph" w:customStyle="1" w:styleId="448943FF73044BB6B41DB734A55505B9">
    <w:name w:val="448943FF73044BB6B41DB734A55505B9"/>
    <w:rsid w:val="00D8608D"/>
    <w:rPr>
      <w:rFonts w:eastAsiaTheme="minorHAnsi"/>
      <w:lang w:eastAsia="en-US"/>
    </w:rPr>
  </w:style>
  <w:style w:type="paragraph" w:customStyle="1" w:styleId="073D6F9CBFA7457AA22AD1A45953E0AC">
    <w:name w:val="073D6F9CBFA7457AA22AD1A45953E0AC"/>
    <w:rsid w:val="00D860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Stichwort xmlns="4B8C84E2-5561-4349-AF49-0F12C3C5094B"/>
    <IconOverlay xmlns="http://schemas.microsoft.com/sharepoint/v4" xsi:nil="true"/>
    <BMIN.Aktenzeichen xmlns="b3756c91-0bc1-4973-a9cf-26d5cfe37045" xsi:nil="true"/>
    <BMIN.ThemenKategorie xmlns="b7654243-8e99-4afc-a6cc-58e8f6ead73e" xsi:nil="true"/>
    <BMIN_x002e_Bearbeitungsstand xmlns="4B8C84E2-5561-4349-AF49-0F12C3C5094B">Entwurf</BMIN_x002e_Bearbeitungsstand>
    <TaxCatchAll xmlns="b3756c91-0bc1-4973-a9cf-26d5cfe37045"/>
    <BMIN.Beschreibung xmlns="b3756c91-0bc1-4973-a9cf-26d5cfe37045" xsi:nil="true"/>
    <BMIN_x002e_veraktet xmlns="4B8C84E2-5561-4349-AF49-0F12C3C5094B">false</BMIN_x002e_verakt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7E6A5B3F6FF3FA4799346EBD64D23135" ma:contentTypeVersion="0" ma:contentTypeDescription="" ma:contentTypeScope="" ma:versionID="6916b06aa0af4f389dd38cbf539f0ef9">
  <xsd:schema xmlns:xsd="http://www.w3.org/2001/XMLSchema" xmlns:xs="http://www.w3.org/2001/XMLSchema" xmlns:p="http://schemas.microsoft.com/office/2006/metadata/properties" xmlns:ns2="b3756c91-0bc1-4973-a9cf-26d5cfe37045" xmlns:ns3="4B8C84E2-5561-4349-AF49-0F12C3C5094B" xmlns:ns4="b7654243-8e99-4afc-a6cc-58e8f6ead73e" xmlns:ns5="http://schemas.microsoft.com/sharepoint/v4" targetNamespace="http://schemas.microsoft.com/office/2006/metadata/properties" ma:root="true" ma:fieldsID="2aa18ef2eab5d905bf24c3f75c4bb80c" ns2:_="" ns3:_="" ns4:_="" ns5:_="">
    <xsd:import namespace="b3756c91-0bc1-4973-a9cf-26d5cfe37045"/>
    <xsd:import namespace="4B8C84E2-5561-4349-AF49-0F12C3C5094B"/>
    <xsd:import namespace="b7654243-8e99-4afc-a6cc-58e8f6ead7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2:TaxCatchAll" minOccurs="0"/>
                <xsd:element ref="ns2:TaxCatchAllLabel" minOccurs="0"/>
                <xsd:element ref="ns2:ccb431d9fd2f4fb5aab96c461e4457ef" minOccurs="0"/>
                <xsd:element ref="ns3:BMIN_x002e_Bearbeitungsstand" minOccurs="0"/>
                <xsd:element ref="ns3:BMIN_x002e_veraktet" minOccurs="0"/>
                <xsd:element ref="ns3:Stichwort" minOccurs="0"/>
                <xsd:element ref="ns4:BMIN.ThemenKategori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2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4" nillable="true" ma:displayName="Aktenrelevant" ma:default="0" ma:internalName="BMIN_x002e_Aktenrelevant">
      <xsd:simpleType>
        <xsd:restriction base="dms:Boolean"/>
      </xsd:simpleType>
    </xsd:element>
    <xsd:element name="BMIN.Aktenzeichen" ma:index="5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TaxCatchAll" ma:index="7" nillable="true" ma:displayName="Taxonomiespalte &quot;Alle abfangen&quot;" ma:hidden="true" ma:list="{65A1AF26-DE21-4E4C-A95B-1189A5E31E76}" ma:internalName="TaxCatchAll" ma:showField="CatchAllData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iespalte &quot;Alle abfangen&quot;1" ma:hidden="true" ma:list="{65A1AF26-DE21-4E4C-A95B-1189A5E31E76}" ma:internalName="TaxCatchAllLabel" ma:readOnly="true" ma:showField="CatchAllDataLabel" ma:web="{9d183207-457c-4d74-a7fd-9dde2abeccf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C84E2-5561-4349-AF49-0F12C3C5094B" elementFormDefault="qualified">
    <xsd:import namespace="http://schemas.microsoft.com/office/2006/documentManagement/types"/>
    <xsd:import namespace="http://schemas.microsoft.com/office/infopath/2007/PartnerControls"/>
    <xsd:element name="BMIN_x002e_Bearbeitungsstand" ma:index="16" nillable="true" ma:displayName="Bearbeitungsstand" ma:default="Entwurf" ma:format="Dropdown" ma:internalName="BMIN_x002e_Bearbeitungsstand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_x002e_veraktet" ma:index="17" nillable="true" ma:displayName="veraktet" ma:default="0" ma:description="Ist das Dokument bereits veraktet?" ma:internalName="BMIN_x002e_veraktet">
      <xsd:simpleType>
        <xsd:restriction base="dms:Boolean"/>
      </xsd:simpleType>
    </xsd:element>
    <xsd:element name="Stichwort" ma:index="18" nillable="true" ma:displayName="Stichwort" ma:list="{8A35EE8A-DBF3-4AFD-BFB7-0B294E81A448}" ma:internalName="Stichwo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19" nillable="true" ma:displayName="Kategorie" ma:list="{502E559B-73E6-48D3-908E-00C45E0A21AF}" ma:internalName="BMIN_x002e_ThemenKategorie" ma:showField="Title" ma:web="{e540e518-8b2e-4c92-803b-508a5f3ed729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displayName="Titel"/>
        <xsd:element ref="dc:subject" minOccurs="0" maxOccurs="1"/>
        <xsd:element ref="dc:description" minOccurs="0" maxOccurs="1" ma:index="1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9B2969F-141A-4D12-87AC-1E1F6CC2A8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CFA331-5492-4C12-A9FB-450115B0DA47}">
  <ds:schemaRefs>
    <ds:schemaRef ds:uri="http://purl.org/dc/dcmitype/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B8C84E2-5561-4349-AF49-0F12C3C5094B"/>
    <ds:schemaRef ds:uri="b7654243-8e99-4afc-a6cc-58e8f6ead73e"/>
    <ds:schemaRef ds:uri="b3756c91-0bc1-4973-a9cf-26d5cfe370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073983-17C3-4450-B432-FF331D0F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4B8C84E2-5561-4349-AF49-0F12C3C5094B"/>
    <ds:schemaRef ds:uri="b7654243-8e99-4afc-a6cc-58e8f6ead7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DCDD6-1DCA-45D0-BDCC-8D650E754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5AD68F-14D1-4F6D-A7EC-45705661234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Prüfvermerk Dokumentation der Beratung WBV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Prüfvermerk Dokumentation der Beratung WBV zur Bestimmung des tatsächlichen Beihilfewerts</dc:title>
  <dc:subject/>
  <dc:creator>gsub mbH</dc:creator>
  <cp:keywords>WBV, Beihilfe, Prüfvermerk, Dokumentation, Weiterbildungsverbünde</cp:keywords>
  <dc:description>Vom Weiterbildungsverbund auszufüllen</dc:description>
  <cp:lastModifiedBy>Jan Grunwald</cp:lastModifiedBy>
  <cp:revision>17</cp:revision>
  <dcterms:created xsi:type="dcterms:W3CDTF">2021-10-19T11:20:00Z</dcterms:created>
  <dcterms:modified xsi:type="dcterms:W3CDTF">2022-02-08T08:42:00Z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0x01010003D5B9C183D54A4B8E166E7548056FE4007E6A5B3F6FF3FA4799346EBD64D23135</vt:lpwstr>
  </property>
  <property fmtid="{D5CDD505-2E9C-101B-9397-08002B2CF9AE}" pid="3" name="BMIN.Dokumenttyp">
    <vt:lpwstr/>
  </property>
</Properties>
</file>